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B9" w:rsidRPr="002313B9" w:rsidRDefault="002313B9" w:rsidP="002313B9">
      <w:pPr>
        <w:rPr>
          <w:u w:val="single"/>
        </w:rPr>
      </w:pPr>
      <w:bookmarkStart w:id="0" w:name="_GoBack"/>
      <w:bookmarkEnd w:id="0"/>
      <w:r w:rsidRPr="002313B9">
        <w:rPr>
          <w:u w:val="single"/>
        </w:rPr>
        <w:t>Newton’s Laws of Motion Design Challenge</w:t>
      </w:r>
      <w:r>
        <w:rPr>
          <w:u w:val="single"/>
        </w:rPr>
        <w:t xml:space="preserve">                                                             Name:                                                                 .</w:t>
      </w:r>
    </w:p>
    <w:p w:rsidR="00686EB6" w:rsidRDefault="002313B9" w:rsidP="002313B9">
      <w:r w:rsidRPr="002313B9">
        <w:t xml:space="preserve">Design an apparatus that </w:t>
      </w:r>
      <w:r w:rsidRPr="00686EB6">
        <w:t xml:space="preserve">will protect an egg when it is dropped from a high point. </w:t>
      </w:r>
      <w:r w:rsidR="00AC4C14" w:rsidRPr="00686EB6">
        <w:t>To be successful, your egg must not bre</w:t>
      </w:r>
      <w:r w:rsidR="00686EB6">
        <w:t xml:space="preserve">ak or crack after being dropped. </w:t>
      </w:r>
      <w:r w:rsidR="00686EB6" w:rsidRPr="00686EB6">
        <w:t xml:space="preserve">An object remains at rest or maintains a constant speed and direction of motion unless an unbalanced </w:t>
      </w:r>
      <w:r w:rsidR="00686EB6">
        <w:t>force acts on it</w:t>
      </w:r>
      <w:r w:rsidR="00686EB6" w:rsidRPr="00686EB6">
        <w:t>. When an unbalanced force acts on an object, the change in speed or direction depends on the size and direction of the force.</w:t>
      </w:r>
      <w:r w:rsidR="00686EB6">
        <w:t xml:space="preserve"> You will use your apparatus to demonstrate and explain </w:t>
      </w:r>
      <w:r w:rsidR="00686EB6" w:rsidRPr="00686EB6">
        <w:rPr>
          <w:rFonts w:ascii="Verdana" w:hAnsi="Verdana"/>
          <w:color w:val="000000"/>
        </w:rPr>
        <w:t>t</w:t>
      </w:r>
      <w:r w:rsidR="00686EB6" w:rsidRPr="00686EB6">
        <w:t>he cause and effect relationship between simple observab</w:t>
      </w:r>
      <w:r w:rsidR="00686EB6">
        <w:t>le motion and unbalanced forces</w:t>
      </w:r>
      <w:r w:rsidR="00686EB6" w:rsidRPr="00686EB6">
        <w:t>.</w:t>
      </w:r>
      <w:r w:rsidR="00AC4C14">
        <w:t xml:space="preserve"> </w:t>
      </w:r>
      <w:r w:rsidR="00C73766">
        <w:t>Newton’s Laws of Motion will</w:t>
      </w:r>
      <w:r>
        <w:t xml:space="preserve"> guide your design process and material selection.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2313B9" w:rsidTr="0069623A">
        <w:trPr>
          <w:trHeight w:val="377"/>
        </w:trPr>
        <w:tc>
          <w:tcPr>
            <w:tcW w:w="3630" w:type="dxa"/>
            <w:vAlign w:val="center"/>
          </w:tcPr>
          <w:p w:rsidR="002313B9" w:rsidRDefault="002313B9" w:rsidP="00AC4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Newton’s First Law</w:t>
            </w:r>
          </w:p>
        </w:tc>
        <w:tc>
          <w:tcPr>
            <w:tcW w:w="3630" w:type="dxa"/>
            <w:vAlign w:val="center"/>
          </w:tcPr>
          <w:p w:rsidR="002313B9" w:rsidRDefault="002313B9" w:rsidP="00AC4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Newton’s Second Law</w:t>
            </w:r>
          </w:p>
        </w:tc>
        <w:tc>
          <w:tcPr>
            <w:tcW w:w="3630" w:type="dxa"/>
            <w:vAlign w:val="center"/>
          </w:tcPr>
          <w:p w:rsidR="002313B9" w:rsidRDefault="002313B9" w:rsidP="00AC4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Newton’ s Third Law</w:t>
            </w:r>
          </w:p>
        </w:tc>
      </w:tr>
      <w:tr w:rsidR="002313B9" w:rsidTr="0069623A">
        <w:tc>
          <w:tcPr>
            <w:tcW w:w="3630" w:type="dxa"/>
          </w:tcPr>
          <w:p w:rsidR="002313B9" w:rsidRDefault="002313B9" w:rsidP="002313B9">
            <w:pPr>
              <w:rPr>
                <w:b/>
                <w:bCs/>
              </w:rPr>
            </w:pPr>
          </w:p>
          <w:p w:rsidR="002313B9" w:rsidRDefault="002313B9" w:rsidP="002313B9">
            <w:pPr>
              <w:rPr>
                <w:b/>
                <w:bCs/>
              </w:rPr>
            </w:pPr>
          </w:p>
          <w:p w:rsidR="002313B9" w:rsidRDefault="002313B9" w:rsidP="002313B9">
            <w:pPr>
              <w:rPr>
                <w:b/>
                <w:bCs/>
              </w:rPr>
            </w:pPr>
          </w:p>
          <w:p w:rsidR="002313B9" w:rsidRDefault="002313B9" w:rsidP="002313B9">
            <w:pPr>
              <w:rPr>
                <w:b/>
                <w:bCs/>
              </w:rPr>
            </w:pPr>
          </w:p>
          <w:p w:rsidR="002313B9" w:rsidRDefault="002313B9" w:rsidP="002313B9">
            <w:pPr>
              <w:rPr>
                <w:b/>
                <w:bCs/>
              </w:rPr>
            </w:pPr>
          </w:p>
        </w:tc>
        <w:tc>
          <w:tcPr>
            <w:tcW w:w="3630" w:type="dxa"/>
          </w:tcPr>
          <w:p w:rsidR="002313B9" w:rsidRDefault="002313B9" w:rsidP="002313B9">
            <w:pPr>
              <w:rPr>
                <w:b/>
                <w:bCs/>
              </w:rPr>
            </w:pPr>
          </w:p>
        </w:tc>
        <w:tc>
          <w:tcPr>
            <w:tcW w:w="3630" w:type="dxa"/>
          </w:tcPr>
          <w:p w:rsidR="002313B9" w:rsidRDefault="002313B9" w:rsidP="002313B9">
            <w:pPr>
              <w:rPr>
                <w:b/>
                <w:bCs/>
              </w:rPr>
            </w:pPr>
          </w:p>
        </w:tc>
      </w:tr>
    </w:tbl>
    <w:p w:rsidR="002313B9" w:rsidRDefault="002313B9" w:rsidP="002313B9">
      <w:pPr>
        <w:rPr>
          <w:b/>
          <w:bCs/>
        </w:rPr>
      </w:pPr>
    </w:p>
    <w:p w:rsidR="002313B9" w:rsidRDefault="002313B9" w:rsidP="00C20DEF">
      <w:r w:rsidRPr="002313B9">
        <w:rPr>
          <w:b/>
          <w:bCs/>
        </w:rPr>
        <w:t>Materials</w:t>
      </w:r>
      <w:r w:rsidR="00C20DEF">
        <w:t>:</w:t>
      </w:r>
    </w:p>
    <w:p w:rsidR="00C20DEF" w:rsidRDefault="00C20DEF" w:rsidP="00C20DEF">
      <w:pPr>
        <w:pStyle w:val="ListParagraph"/>
        <w:numPr>
          <w:ilvl w:val="0"/>
          <w:numId w:val="3"/>
        </w:numPr>
        <w:sectPr w:rsidR="00C20DEF" w:rsidSect="002313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0DEF" w:rsidRDefault="00C20DEF" w:rsidP="00C20DEF">
      <w:pPr>
        <w:pStyle w:val="ListParagraph"/>
        <w:numPr>
          <w:ilvl w:val="0"/>
          <w:numId w:val="3"/>
        </w:numPr>
      </w:pPr>
      <w:r>
        <w:t>Popsicle Sticks</w:t>
      </w:r>
    </w:p>
    <w:p w:rsidR="00C20DEF" w:rsidRDefault="00C20DEF" w:rsidP="00C20DEF">
      <w:pPr>
        <w:pStyle w:val="ListParagraph"/>
        <w:numPr>
          <w:ilvl w:val="0"/>
          <w:numId w:val="3"/>
        </w:numPr>
      </w:pPr>
      <w:r>
        <w:t>String</w:t>
      </w:r>
    </w:p>
    <w:p w:rsidR="00C20DEF" w:rsidRDefault="00C20DEF" w:rsidP="00C20DEF">
      <w:pPr>
        <w:pStyle w:val="ListParagraph"/>
        <w:numPr>
          <w:ilvl w:val="0"/>
          <w:numId w:val="3"/>
        </w:numPr>
      </w:pPr>
      <w:r>
        <w:t>Cotton Balls</w:t>
      </w:r>
    </w:p>
    <w:p w:rsidR="00C20DEF" w:rsidRDefault="00C20DEF" w:rsidP="00C20DEF">
      <w:pPr>
        <w:pStyle w:val="ListParagraph"/>
      </w:pPr>
    </w:p>
    <w:p w:rsidR="00C20DEF" w:rsidRDefault="00C20DEF" w:rsidP="00C20DEF">
      <w:pPr>
        <w:pStyle w:val="ListParagraph"/>
        <w:numPr>
          <w:ilvl w:val="0"/>
          <w:numId w:val="3"/>
        </w:numPr>
      </w:pPr>
      <w:r>
        <w:t>Dixie Cups</w:t>
      </w:r>
    </w:p>
    <w:p w:rsidR="00C20DEF" w:rsidRDefault="00C20DEF" w:rsidP="00C20DEF">
      <w:pPr>
        <w:pStyle w:val="ListParagraph"/>
        <w:numPr>
          <w:ilvl w:val="0"/>
          <w:numId w:val="3"/>
        </w:numPr>
      </w:pPr>
      <w:r>
        <w:t>Masking Tape</w:t>
      </w:r>
    </w:p>
    <w:p w:rsidR="00C20DEF" w:rsidRPr="002313B9" w:rsidRDefault="00C20DEF" w:rsidP="00C20DEF">
      <w:pPr>
        <w:pStyle w:val="ListParagraph"/>
        <w:numPr>
          <w:ilvl w:val="0"/>
          <w:numId w:val="3"/>
        </w:numPr>
      </w:pPr>
      <w:r>
        <w:t>Any other self-supplied, teacher approved materials</w:t>
      </w:r>
    </w:p>
    <w:p w:rsidR="00C20DEF" w:rsidRDefault="00C20DEF" w:rsidP="002313B9">
      <w:pPr>
        <w:rPr>
          <w:b/>
          <w:bCs/>
          <w:u w:val="single"/>
        </w:rPr>
        <w:sectPr w:rsidR="00C20DEF" w:rsidSect="00C20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13B9" w:rsidRDefault="00C20DEF" w:rsidP="002313B9">
      <w:pPr>
        <w:rPr>
          <w:b/>
          <w:bCs/>
        </w:rPr>
      </w:pPr>
      <w:r>
        <w:rPr>
          <w:b/>
          <w:bCs/>
        </w:rPr>
        <w:t>Design</w:t>
      </w:r>
      <w:r w:rsidR="00AC4C14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XSpec="right" w:tblpY="688"/>
        <w:tblW w:w="0" w:type="auto"/>
        <w:tblLook w:val="04A0" w:firstRow="1" w:lastRow="0" w:firstColumn="1" w:lastColumn="0" w:noHBand="0" w:noVBand="1"/>
      </w:tblPr>
      <w:tblGrid>
        <w:gridCol w:w="3690"/>
      </w:tblGrid>
      <w:tr w:rsidR="00C73766" w:rsidTr="00AC4C14">
        <w:trPr>
          <w:trHeight w:val="437"/>
        </w:trPr>
        <w:tc>
          <w:tcPr>
            <w:tcW w:w="3690" w:type="dxa"/>
            <w:vAlign w:val="center"/>
          </w:tcPr>
          <w:p w:rsidR="00C73766" w:rsidRPr="00C20DEF" w:rsidRDefault="00C73766" w:rsidP="00AC4C14">
            <w:pPr>
              <w:rPr>
                <w:b/>
              </w:rPr>
            </w:pPr>
            <w:r w:rsidRPr="00C20DEF">
              <w:rPr>
                <w:b/>
              </w:rPr>
              <w:t>Material</w:t>
            </w:r>
          </w:p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  <w:tr w:rsidR="00C73766" w:rsidTr="00AC4C14">
        <w:trPr>
          <w:trHeight w:val="437"/>
        </w:trPr>
        <w:tc>
          <w:tcPr>
            <w:tcW w:w="3690" w:type="dxa"/>
          </w:tcPr>
          <w:p w:rsidR="00C73766" w:rsidRDefault="00C73766" w:rsidP="00AC4C14"/>
        </w:tc>
      </w:tr>
    </w:tbl>
    <w:p w:rsidR="00AC4C14" w:rsidRPr="00C73766" w:rsidRDefault="00AC4C14" w:rsidP="002313B9">
      <w:r w:rsidRPr="00C73766">
        <w:rPr>
          <w:bCs/>
        </w:rPr>
        <w:t xml:space="preserve">Use the space provided and the materials chart to sketch out possible designs. Circle your final design or attach your final blueprint to this paper. </w:t>
      </w:r>
    </w:p>
    <w:p w:rsidR="00C20DEF" w:rsidRDefault="00C20DEF" w:rsidP="002313B9">
      <w:bookmarkStart w:id="1" w:name="4961d978ac64d243994b4dcf5259e107139df78c"/>
      <w:bookmarkStart w:id="2" w:name="0"/>
      <w:bookmarkEnd w:id="1"/>
      <w:bookmarkEnd w:id="2"/>
    </w:p>
    <w:p w:rsidR="00C20DEF" w:rsidRDefault="00C20DEF" w:rsidP="002313B9"/>
    <w:p w:rsidR="00C20DEF" w:rsidRDefault="00C20DEF" w:rsidP="002313B9"/>
    <w:p w:rsidR="00C20DEF" w:rsidRDefault="00C20DEF" w:rsidP="002313B9"/>
    <w:p w:rsidR="00C20DEF" w:rsidRDefault="00C20DEF" w:rsidP="002313B9"/>
    <w:p w:rsidR="00C20DEF" w:rsidRDefault="00C20DEF" w:rsidP="002313B9"/>
    <w:p w:rsidR="00AC4C14" w:rsidRDefault="00AC4C14" w:rsidP="002313B9"/>
    <w:p w:rsidR="00C20DEF" w:rsidRDefault="00C20DEF" w:rsidP="002313B9"/>
    <w:p w:rsidR="00AC4C14" w:rsidRDefault="00AC4C14" w:rsidP="002313B9"/>
    <w:p w:rsidR="00AC4C14" w:rsidRDefault="00AC4C14" w:rsidP="002313B9"/>
    <w:p w:rsidR="00AC4C14" w:rsidRDefault="00AC4C14" w:rsidP="002313B9"/>
    <w:p w:rsidR="00AC4C14" w:rsidRDefault="00AC4C14" w:rsidP="002313B9"/>
    <w:p w:rsidR="002313B9" w:rsidRDefault="002313B9" w:rsidP="002313B9">
      <w:r w:rsidRPr="002313B9">
        <w:rPr>
          <w:b/>
          <w:bCs/>
        </w:rPr>
        <w:lastRenderedPageBreak/>
        <w:t>Data Collection</w:t>
      </w:r>
      <w:r w:rsidRPr="002313B9">
        <w:t>: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945"/>
        <w:gridCol w:w="1018"/>
        <w:gridCol w:w="917"/>
        <w:gridCol w:w="1080"/>
        <w:gridCol w:w="1080"/>
        <w:gridCol w:w="1530"/>
        <w:gridCol w:w="2444"/>
        <w:gridCol w:w="1894"/>
      </w:tblGrid>
      <w:tr w:rsidR="00E90432" w:rsidTr="00E90432">
        <w:trPr>
          <w:trHeight w:val="377"/>
        </w:trPr>
        <w:tc>
          <w:tcPr>
            <w:tcW w:w="945" w:type="dxa"/>
            <w:vAlign w:val="center"/>
          </w:tcPr>
          <w:p w:rsidR="00E90432" w:rsidRPr="00E90432" w:rsidRDefault="00E90432" w:rsidP="00C73766">
            <w:pPr>
              <w:jc w:val="center"/>
              <w:rPr>
                <w:b/>
              </w:rPr>
            </w:pPr>
            <w:r w:rsidRPr="00E90432">
              <w:rPr>
                <w:b/>
              </w:rPr>
              <w:t>Height</w:t>
            </w:r>
          </w:p>
        </w:tc>
        <w:tc>
          <w:tcPr>
            <w:tcW w:w="1018" w:type="dxa"/>
            <w:vAlign w:val="center"/>
          </w:tcPr>
          <w:p w:rsidR="00E90432" w:rsidRPr="00E90432" w:rsidRDefault="00E90432" w:rsidP="00C73766">
            <w:pPr>
              <w:jc w:val="center"/>
              <w:rPr>
                <w:b/>
              </w:rPr>
            </w:pPr>
            <w:r w:rsidRPr="00E90432">
              <w:rPr>
                <w:b/>
              </w:rPr>
              <w:t>Mass (kg)</w:t>
            </w:r>
          </w:p>
        </w:tc>
        <w:tc>
          <w:tcPr>
            <w:tcW w:w="917" w:type="dxa"/>
            <w:vAlign w:val="center"/>
          </w:tcPr>
          <w:p w:rsidR="00E90432" w:rsidRPr="00E90432" w:rsidRDefault="00E90432" w:rsidP="00C73766">
            <w:pPr>
              <w:jc w:val="center"/>
              <w:rPr>
                <w:b/>
              </w:rPr>
            </w:pPr>
            <w:r w:rsidRPr="00E90432">
              <w:rPr>
                <w:b/>
              </w:rPr>
              <w:t>Time (s)</w:t>
            </w:r>
          </w:p>
        </w:tc>
        <w:tc>
          <w:tcPr>
            <w:tcW w:w="1080" w:type="dxa"/>
            <w:vAlign w:val="center"/>
          </w:tcPr>
          <w:p w:rsidR="00E90432" w:rsidRPr="00E90432" w:rsidRDefault="00E90432" w:rsidP="00C73766">
            <w:pPr>
              <w:jc w:val="center"/>
              <w:rPr>
                <w:b/>
              </w:rPr>
            </w:pPr>
            <w:r w:rsidRPr="00E90432">
              <w:rPr>
                <w:b/>
              </w:rPr>
              <w:t>Distance (m)</w:t>
            </w:r>
          </w:p>
        </w:tc>
        <w:tc>
          <w:tcPr>
            <w:tcW w:w="1080" w:type="dxa"/>
          </w:tcPr>
          <w:p w:rsidR="00E90432" w:rsidRDefault="004D3FD0" w:rsidP="00C73766">
            <w:pPr>
              <w:jc w:val="center"/>
              <w:rPr>
                <w:b/>
              </w:rPr>
            </w:pPr>
            <w:r>
              <w:rPr>
                <w:b/>
              </w:rPr>
              <w:t xml:space="preserve">Avg </w:t>
            </w:r>
            <w:r w:rsidR="00E90432" w:rsidRPr="00E90432">
              <w:rPr>
                <w:b/>
              </w:rPr>
              <w:t>Velocity</w:t>
            </w:r>
          </w:p>
          <w:p w:rsidR="004D3FD0" w:rsidRPr="00E90432" w:rsidRDefault="004D3FD0" w:rsidP="00C73766">
            <w:pPr>
              <w:jc w:val="center"/>
              <w:rPr>
                <w:b/>
              </w:rPr>
            </w:pPr>
            <w:r>
              <w:rPr>
                <w:b/>
              </w:rPr>
              <w:t>(m/s)</w:t>
            </w:r>
          </w:p>
        </w:tc>
        <w:tc>
          <w:tcPr>
            <w:tcW w:w="1530" w:type="dxa"/>
            <w:vAlign w:val="center"/>
          </w:tcPr>
          <w:p w:rsidR="00E90432" w:rsidRPr="00E90432" w:rsidRDefault="004D3FD0" w:rsidP="00C73766">
            <w:pPr>
              <w:jc w:val="center"/>
              <w:rPr>
                <w:b/>
              </w:rPr>
            </w:pPr>
            <w:r>
              <w:rPr>
                <w:b/>
              </w:rPr>
              <w:t xml:space="preserve">Avg </w:t>
            </w:r>
            <w:r w:rsidR="00E90432" w:rsidRPr="00E90432">
              <w:rPr>
                <w:b/>
              </w:rPr>
              <w:t>Velocity x 2 = V</w:t>
            </w:r>
            <w:r w:rsidR="00E90432" w:rsidRPr="00E90432">
              <w:rPr>
                <w:b/>
                <w:vertAlign w:val="subscript"/>
              </w:rPr>
              <w:t>f</w:t>
            </w:r>
            <w:r>
              <w:rPr>
                <w:b/>
                <w:vertAlign w:val="subscript"/>
              </w:rPr>
              <w:t xml:space="preserve">  </w:t>
            </w:r>
            <w:r w:rsidRPr="004D3FD0">
              <w:rPr>
                <w:b/>
              </w:rPr>
              <w:t>(m/s)</w:t>
            </w:r>
          </w:p>
        </w:tc>
        <w:tc>
          <w:tcPr>
            <w:tcW w:w="2444" w:type="dxa"/>
          </w:tcPr>
          <w:p w:rsidR="00E90432" w:rsidRDefault="00E90432" w:rsidP="00C73766">
            <w:pPr>
              <w:jc w:val="center"/>
              <w:rPr>
                <w:b/>
              </w:rPr>
            </w:pPr>
            <w:r w:rsidRPr="00E90432">
              <w:rPr>
                <w:b/>
              </w:rPr>
              <w:t>Acceleration</w:t>
            </w:r>
          </w:p>
          <w:p w:rsidR="004D3FD0" w:rsidRPr="00E90432" w:rsidRDefault="004D3FD0" w:rsidP="00C73766">
            <w:pPr>
              <w:jc w:val="center"/>
              <w:rPr>
                <w:b/>
              </w:rPr>
            </w:pPr>
            <w:r>
              <w:rPr>
                <w:b/>
              </w:rPr>
              <w:t>(m/s</w:t>
            </w:r>
            <w:r w:rsidRPr="004D3FD0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894" w:type="dxa"/>
          </w:tcPr>
          <w:p w:rsidR="00E90432" w:rsidRDefault="00E90432" w:rsidP="00C73766">
            <w:pPr>
              <w:jc w:val="center"/>
              <w:rPr>
                <w:b/>
              </w:rPr>
            </w:pPr>
            <w:r w:rsidRPr="00E90432">
              <w:rPr>
                <w:b/>
              </w:rPr>
              <w:t>Force</w:t>
            </w:r>
          </w:p>
          <w:p w:rsidR="004D3FD0" w:rsidRPr="00E90432" w:rsidRDefault="004D3FD0" w:rsidP="00C73766">
            <w:pPr>
              <w:jc w:val="center"/>
              <w:rPr>
                <w:b/>
              </w:rPr>
            </w:pPr>
            <w:r>
              <w:rPr>
                <w:b/>
              </w:rPr>
              <w:t>(N)</w:t>
            </w:r>
          </w:p>
        </w:tc>
      </w:tr>
      <w:tr w:rsidR="00E90432" w:rsidTr="00E90432">
        <w:tc>
          <w:tcPr>
            <w:tcW w:w="945" w:type="dxa"/>
          </w:tcPr>
          <w:p w:rsidR="00E90432" w:rsidRDefault="00E90432" w:rsidP="002313B9"/>
          <w:p w:rsidR="00E90432" w:rsidRDefault="00E90432" w:rsidP="002313B9"/>
          <w:p w:rsidR="00E90432" w:rsidRDefault="00E90432" w:rsidP="002313B9"/>
        </w:tc>
        <w:tc>
          <w:tcPr>
            <w:tcW w:w="1018" w:type="dxa"/>
          </w:tcPr>
          <w:p w:rsidR="00E90432" w:rsidRDefault="00E90432" w:rsidP="002313B9"/>
        </w:tc>
        <w:tc>
          <w:tcPr>
            <w:tcW w:w="917" w:type="dxa"/>
          </w:tcPr>
          <w:p w:rsidR="00E90432" w:rsidRDefault="00E90432" w:rsidP="002313B9"/>
        </w:tc>
        <w:tc>
          <w:tcPr>
            <w:tcW w:w="1080" w:type="dxa"/>
          </w:tcPr>
          <w:p w:rsidR="00E90432" w:rsidRDefault="00E90432" w:rsidP="002313B9"/>
        </w:tc>
        <w:tc>
          <w:tcPr>
            <w:tcW w:w="1080" w:type="dxa"/>
          </w:tcPr>
          <w:p w:rsidR="00E90432" w:rsidRDefault="00E90432" w:rsidP="002313B9"/>
        </w:tc>
        <w:tc>
          <w:tcPr>
            <w:tcW w:w="1530" w:type="dxa"/>
          </w:tcPr>
          <w:p w:rsidR="00E90432" w:rsidRDefault="00E90432" w:rsidP="002313B9"/>
        </w:tc>
        <w:tc>
          <w:tcPr>
            <w:tcW w:w="2444" w:type="dxa"/>
          </w:tcPr>
          <w:p w:rsidR="00E90432" w:rsidRDefault="00E90432" w:rsidP="002313B9"/>
        </w:tc>
        <w:tc>
          <w:tcPr>
            <w:tcW w:w="1894" w:type="dxa"/>
          </w:tcPr>
          <w:p w:rsidR="00E90432" w:rsidRDefault="00E90432" w:rsidP="002313B9"/>
        </w:tc>
      </w:tr>
    </w:tbl>
    <w:p w:rsidR="00C73766" w:rsidRDefault="00C73766" w:rsidP="002313B9">
      <w:pPr>
        <w:rPr>
          <w:b/>
          <w:bCs/>
        </w:rPr>
      </w:pPr>
      <w:bookmarkStart w:id="3" w:name="b3de32136dae21d72811db53d3c54e72c2da727b"/>
      <w:bookmarkStart w:id="4" w:name="1"/>
      <w:bookmarkEnd w:id="3"/>
      <w:bookmarkEnd w:id="4"/>
      <w:r>
        <w:rPr>
          <w:b/>
          <w:bCs/>
        </w:rPr>
        <w:t>Analysis and Conclusion:</w:t>
      </w:r>
    </w:p>
    <w:p w:rsidR="00C73766" w:rsidRDefault="002313B9" w:rsidP="002313B9">
      <w:r w:rsidRPr="002313B9">
        <w:t xml:space="preserve">1. </w:t>
      </w:r>
      <w:r w:rsidR="00C73766">
        <w:t xml:space="preserve">Describe your egg after the fall. Did it survive, crack, or break? </w:t>
      </w:r>
    </w:p>
    <w:p w:rsidR="00C73766" w:rsidRDefault="00C73766" w:rsidP="002313B9"/>
    <w:p w:rsidR="00C73766" w:rsidRDefault="00C73766" w:rsidP="002313B9">
      <w:r>
        <w:t>2. Describe your apparatus after the fall.</w:t>
      </w:r>
    </w:p>
    <w:p w:rsidR="00C73766" w:rsidRDefault="00C73766" w:rsidP="002313B9"/>
    <w:p w:rsidR="002313B9" w:rsidRDefault="00C73766" w:rsidP="002313B9">
      <w:r>
        <w:t xml:space="preserve">3. Describe </w:t>
      </w:r>
      <w:r w:rsidR="002313B9" w:rsidRPr="002313B9">
        <w:t>the best features of your design? Why?</w:t>
      </w:r>
    </w:p>
    <w:p w:rsidR="00C73766" w:rsidRPr="002313B9" w:rsidRDefault="00C73766" w:rsidP="002313B9"/>
    <w:p w:rsidR="00D36562" w:rsidRDefault="00C73766" w:rsidP="002313B9">
      <w:r>
        <w:t>4</w:t>
      </w:r>
      <w:r w:rsidR="002313B9" w:rsidRPr="002313B9">
        <w:t>. If you were able to redesign your apparatus, what would you change? Explain.</w:t>
      </w:r>
      <w:r w:rsidR="00D36562">
        <w:t xml:space="preserve"> </w:t>
      </w:r>
    </w:p>
    <w:p w:rsidR="00C73766" w:rsidRPr="002313B9" w:rsidRDefault="00C73766" w:rsidP="002313B9"/>
    <w:p w:rsidR="002313B9" w:rsidRDefault="009B0226" w:rsidP="00E90432">
      <w:pPr>
        <w:spacing w:after="0"/>
      </w:pPr>
      <w:r>
        <w:t>5</w:t>
      </w:r>
      <w:r w:rsidR="002313B9" w:rsidRPr="002313B9">
        <w:t>. Explain how the egg drop experiment demonstrates Newton’s Three Laws of Motion.</w:t>
      </w:r>
    </w:p>
    <w:tbl>
      <w:tblPr>
        <w:tblStyle w:val="TableGrid"/>
        <w:tblW w:w="11039" w:type="dxa"/>
        <w:tblInd w:w="108" w:type="dxa"/>
        <w:tblLook w:val="04A0" w:firstRow="1" w:lastRow="0" w:firstColumn="1" w:lastColumn="0" w:noHBand="0" w:noVBand="1"/>
      </w:tblPr>
      <w:tblGrid>
        <w:gridCol w:w="2680"/>
        <w:gridCol w:w="8359"/>
      </w:tblGrid>
      <w:tr w:rsidR="009B0226" w:rsidTr="003D5D9F">
        <w:trPr>
          <w:trHeight w:val="459"/>
        </w:trPr>
        <w:tc>
          <w:tcPr>
            <w:tcW w:w="2680" w:type="dxa"/>
            <w:vAlign w:val="center"/>
          </w:tcPr>
          <w:p w:rsidR="009B0226" w:rsidRDefault="009B0226" w:rsidP="003D5D9F">
            <w:r>
              <w:t>Newton’s Law</w:t>
            </w:r>
          </w:p>
        </w:tc>
        <w:tc>
          <w:tcPr>
            <w:tcW w:w="8359" w:type="dxa"/>
            <w:vAlign w:val="center"/>
          </w:tcPr>
          <w:p w:rsidR="009B0226" w:rsidRDefault="009B0226" w:rsidP="003D5D9F">
            <w:r w:rsidRPr="002313B9">
              <w:t>Explain how the egg drop experiment demonstrate</w:t>
            </w:r>
            <w:r>
              <w:t>s each law.</w:t>
            </w:r>
          </w:p>
        </w:tc>
      </w:tr>
      <w:tr w:rsidR="009B0226" w:rsidTr="003D5D9F">
        <w:trPr>
          <w:trHeight w:val="1924"/>
        </w:trPr>
        <w:tc>
          <w:tcPr>
            <w:tcW w:w="2680" w:type="dxa"/>
          </w:tcPr>
          <w:p w:rsidR="009B0226" w:rsidRDefault="009B0226" w:rsidP="002313B9"/>
        </w:tc>
        <w:tc>
          <w:tcPr>
            <w:tcW w:w="8359" w:type="dxa"/>
          </w:tcPr>
          <w:p w:rsidR="009B0226" w:rsidRDefault="009B0226" w:rsidP="002313B9"/>
        </w:tc>
      </w:tr>
      <w:tr w:rsidR="009B0226" w:rsidTr="003D5D9F">
        <w:trPr>
          <w:trHeight w:val="1924"/>
        </w:trPr>
        <w:tc>
          <w:tcPr>
            <w:tcW w:w="2680" w:type="dxa"/>
          </w:tcPr>
          <w:p w:rsidR="009B0226" w:rsidRDefault="009B0226" w:rsidP="002313B9"/>
        </w:tc>
        <w:tc>
          <w:tcPr>
            <w:tcW w:w="8359" w:type="dxa"/>
          </w:tcPr>
          <w:p w:rsidR="009B0226" w:rsidRDefault="009B0226" w:rsidP="002313B9"/>
        </w:tc>
      </w:tr>
      <w:tr w:rsidR="009B0226" w:rsidTr="003D5D9F">
        <w:trPr>
          <w:trHeight w:val="1924"/>
        </w:trPr>
        <w:tc>
          <w:tcPr>
            <w:tcW w:w="2680" w:type="dxa"/>
          </w:tcPr>
          <w:p w:rsidR="009B0226" w:rsidRDefault="009B0226" w:rsidP="002313B9"/>
        </w:tc>
        <w:tc>
          <w:tcPr>
            <w:tcW w:w="8359" w:type="dxa"/>
          </w:tcPr>
          <w:p w:rsidR="009B0226" w:rsidRDefault="009B0226" w:rsidP="002313B9"/>
        </w:tc>
      </w:tr>
    </w:tbl>
    <w:p w:rsidR="0029605B" w:rsidRDefault="00BD719E" w:rsidP="00E90432">
      <w:pPr>
        <w:spacing w:after="0"/>
      </w:pPr>
    </w:p>
    <w:p w:rsidR="003D5D9F" w:rsidRPr="003D5D9F" w:rsidRDefault="003D5D9F">
      <w:r>
        <w:rPr>
          <w:b/>
        </w:rPr>
        <w:t xml:space="preserve">Extension: </w:t>
      </w:r>
      <w:r>
        <w:t xml:space="preserve">Use your data to calculate the potential and kinetic energy of your apparatus. </w:t>
      </w:r>
    </w:p>
    <w:sectPr w:rsidR="003D5D9F" w:rsidRPr="003D5D9F" w:rsidSect="00C20D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FB3"/>
    <w:multiLevelType w:val="hybridMultilevel"/>
    <w:tmpl w:val="4A74C90E"/>
    <w:lvl w:ilvl="0" w:tplc="A5E26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27C"/>
    <w:multiLevelType w:val="hybridMultilevel"/>
    <w:tmpl w:val="B37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289"/>
    <w:multiLevelType w:val="hybridMultilevel"/>
    <w:tmpl w:val="64D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B9"/>
    <w:rsid w:val="000E4336"/>
    <w:rsid w:val="00151FAA"/>
    <w:rsid w:val="001868F0"/>
    <w:rsid w:val="002313B9"/>
    <w:rsid w:val="003D5D9F"/>
    <w:rsid w:val="004D3FD0"/>
    <w:rsid w:val="00686EB6"/>
    <w:rsid w:val="0069623A"/>
    <w:rsid w:val="00720217"/>
    <w:rsid w:val="009371C8"/>
    <w:rsid w:val="00980029"/>
    <w:rsid w:val="009B0226"/>
    <w:rsid w:val="00AC4C14"/>
    <w:rsid w:val="00BD719E"/>
    <w:rsid w:val="00C20DEF"/>
    <w:rsid w:val="00C437B8"/>
    <w:rsid w:val="00C73766"/>
    <w:rsid w:val="00D36562"/>
    <w:rsid w:val="00D61869"/>
    <w:rsid w:val="00E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38529-F03E-406D-8608-D02D452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Carty, Dave</dc:creator>
  <cp:lastModifiedBy>Mullins, Roger</cp:lastModifiedBy>
  <cp:revision>2</cp:revision>
  <cp:lastPrinted>2013-04-18T20:34:00Z</cp:lastPrinted>
  <dcterms:created xsi:type="dcterms:W3CDTF">2017-02-03T19:46:00Z</dcterms:created>
  <dcterms:modified xsi:type="dcterms:W3CDTF">2017-02-03T19:46:00Z</dcterms:modified>
</cp:coreProperties>
</file>